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33"/>
          <w:szCs w:val="33"/>
          <w:lang w:eastAsia="zh-CN"/>
        </w:rPr>
        <w:t>体育</w:t>
      </w:r>
      <w:r>
        <w:rPr>
          <w:rStyle w:val="5"/>
          <w:rFonts w:hint="eastAsia" w:ascii="宋体" w:hAnsi="宋体" w:eastAsia="宋体" w:cs="宋体"/>
          <w:sz w:val="33"/>
          <w:szCs w:val="33"/>
        </w:rPr>
        <w:t>学院拟报废资产公示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</w:rPr>
        <w:t>为进一步规范固定资产报废处置工作，加强对报废处置资产的管理，根据学校报废处置工作程序，现对</w:t>
      </w:r>
      <w:r>
        <w:rPr>
          <w:rFonts w:hint="eastAsia" w:ascii="宋体" w:hAnsi="宋体" w:eastAsia="宋体" w:cs="宋体"/>
          <w:sz w:val="31"/>
          <w:szCs w:val="31"/>
          <w:lang w:eastAsia="zh-CN"/>
        </w:rPr>
        <w:t>体育</w:t>
      </w:r>
      <w:r>
        <w:rPr>
          <w:rFonts w:hint="eastAsia" w:ascii="宋体" w:hAnsi="宋体" w:eastAsia="宋体" w:cs="宋体"/>
          <w:sz w:val="31"/>
          <w:szCs w:val="31"/>
        </w:rPr>
        <w:t>学院拟报废资产进行公示。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</w:rPr>
        <w:t>公示时间：</w:t>
      </w:r>
      <w:r>
        <w:rPr>
          <w:sz w:val="31"/>
          <w:szCs w:val="31"/>
        </w:rPr>
        <w:t xml:space="preserve"> 201</w:t>
      </w:r>
      <w:r>
        <w:rPr>
          <w:rFonts w:hint="eastAsia"/>
          <w:sz w:val="31"/>
          <w:szCs w:val="31"/>
          <w:lang w:val="en-US" w:eastAsia="zh-CN"/>
        </w:rPr>
        <w:t>9</w:t>
      </w:r>
      <w:r>
        <w:rPr>
          <w:rFonts w:hint="eastAsia" w:ascii="宋体" w:hAnsi="宋体" w:eastAsia="宋体" w:cs="宋体"/>
          <w:sz w:val="31"/>
          <w:szCs w:val="31"/>
        </w:rPr>
        <w:t>年</w:t>
      </w:r>
      <w:r>
        <w:rPr>
          <w:rFonts w:hint="eastAsia" w:eastAsia="宋体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sz w:val="31"/>
          <w:szCs w:val="31"/>
        </w:rPr>
        <w:t>月</w:t>
      </w:r>
      <w:r>
        <w:rPr>
          <w:sz w:val="31"/>
          <w:szCs w:val="31"/>
        </w:rPr>
        <w:t>1</w:t>
      </w:r>
      <w:r>
        <w:rPr>
          <w:rFonts w:hint="eastAsia"/>
          <w:sz w:val="31"/>
          <w:szCs w:val="31"/>
          <w:lang w:val="en-US" w:eastAsia="zh-CN"/>
        </w:rPr>
        <w:t>4</w:t>
      </w:r>
      <w:r>
        <w:rPr>
          <w:rFonts w:hint="eastAsia" w:ascii="宋体" w:hAnsi="宋体" w:eastAsia="宋体" w:cs="宋体"/>
          <w:sz w:val="31"/>
          <w:szCs w:val="31"/>
        </w:rPr>
        <w:t>日</w:t>
      </w:r>
      <w:r>
        <w:rPr>
          <w:sz w:val="31"/>
          <w:szCs w:val="31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</w:rPr>
        <w:t>至</w:t>
      </w:r>
      <w:r>
        <w:rPr>
          <w:sz w:val="31"/>
          <w:szCs w:val="31"/>
        </w:rPr>
        <w:t xml:space="preserve"> 201</w:t>
      </w:r>
      <w:r>
        <w:rPr>
          <w:rFonts w:hint="eastAsia"/>
          <w:sz w:val="31"/>
          <w:szCs w:val="31"/>
          <w:lang w:val="en-US" w:eastAsia="zh-CN"/>
        </w:rPr>
        <w:t>9</w:t>
      </w:r>
      <w:r>
        <w:rPr>
          <w:rFonts w:hint="eastAsia" w:ascii="宋体" w:hAnsi="宋体" w:eastAsia="宋体" w:cs="宋体"/>
          <w:sz w:val="31"/>
          <w:szCs w:val="31"/>
        </w:rPr>
        <w:t>年</w:t>
      </w:r>
      <w:r>
        <w:rPr>
          <w:rFonts w:hint="eastAsia" w:eastAsia="宋体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sz w:val="31"/>
          <w:szCs w:val="31"/>
        </w:rPr>
        <w:t>月</w:t>
      </w:r>
      <w:r>
        <w:rPr>
          <w:rFonts w:hint="eastAsia" w:eastAsia="宋体"/>
          <w:sz w:val="31"/>
          <w:szCs w:val="31"/>
          <w:lang w:val="en-US" w:eastAsia="zh-CN"/>
        </w:rPr>
        <w:t>21</w:t>
      </w:r>
      <w:r>
        <w:rPr>
          <w:rFonts w:hint="eastAsia" w:ascii="宋体" w:hAnsi="宋体" w:eastAsia="宋体" w:cs="宋体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</w:rPr>
        <w:t>公示期间，如对公示内容持不同意见，请及时与</w:t>
      </w:r>
      <w:r>
        <w:rPr>
          <w:rFonts w:hint="eastAsia" w:ascii="宋体" w:hAnsi="宋体" w:eastAsia="宋体" w:cs="宋体"/>
          <w:sz w:val="31"/>
          <w:szCs w:val="31"/>
          <w:lang w:eastAsia="zh-CN"/>
        </w:rPr>
        <w:t>体育学院场馆中心</w:t>
      </w:r>
      <w:r>
        <w:rPr>
          <w:rFonts w:hint="eastAsia" w:ascii="宋体" w:hAnsi="宋体" w:eastAsia="宋体" w:cs="宋体"/>
          <w:sz w:val="31"/>
          <w:szCs w:val="31"/>
        </w:rPr>
        <w:t>联系。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z w:val="31"/>
          <w:szCs w:val="31"/>
        </w:rPr>
        <w:t>地  点：</w:t>
      </w:r>
      <w:r>
        <w:rPr>
          <w:rFonts w:hint="eastAsia" w:ascii="宋体" w:hAnsi="宋体" w:eastAsia="宋体" w:cs="宋体"/>
          <w:sz w:val="31"/>
          <w:szCs w:val="31"/>
          <w:lang w:eastAsia="zh-CN"/>
        </w:rPr>
        <w:t>体育学院一楼大厅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z w:val="31"/>
          <w:szCs w:val="31"/>
        </w:rPr>
        <w:t>联系人：</w:t>
      </w:r>
      <w:r>
        <w:rPr>
          <w:rFonts w:hint="eastAsia" w:ascii="宋体" w:hAnsi="宋体" w:eastAsia="宋体" w:cs="宋体"/>
          <w:sz w:val="31"/>
          <w:szCs w:val="31"/>
          <w:lang w:eastAsia="zh-CN"/>
        </w:rPr>
        <w:t>陈老师</w:t>
      </w:r>
    </w:p>
    <w:p>
      <w:pPr>
        <w:pStyle w:val="2"/>
        <w:keepNext w:val="0"/>
        <w:keepLines w:val="0"/>
        <w:widowControl/>
        <w:suppressLineNumbers w:val="0"/>
        <w:ind w:firstLine="6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</w:rPr>
        <w:t>电 话：</w:t>
      </w:r>
      <w:r>
        <w:rPr>
          <w:rFonts w:ascii="Calibri" w:hAnsi="Calibri" w:eastAsia="Calibri" w:cs="Calibri"/>
          <w:sz w:val="31"/>
          <w:szCs w:val="31"/>
        </w:rPr>
        <w:t>2057</w:t>
      </w:r>
      <w:r>
        <w:rPr>
          <w:rFonts w:hint="eastAsia" w:ascii="Calibri" w:hAnsi="Calibri" w:eastAsia="宋体" w:cs="Calibri"/>
          <w:sz w:val="31"/>
          <w:szCs w:val="31"/>
          <w:lang w:val="en-US" w:eastAsia="zh-CN"/>
        </w:rPr>
        <w:t>919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</w:rPr>
        <w:t>                                                    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1"/>
          <w:szCs w:val="31"/>
        </w:rPr>
        <w:t xml:space="preserve"> 石河子大学</w:t>
      </w:r>
      <w:r>
        <w:rPr>
          <w:rFonts w:hint="eastAsia" w:ascii="宋体" w:hAnsi="宋体" w:eastAsia="宋体" w:cs="宋体"/>
          <w:sz w:val="31"/>
          <w:szCs w:val="31"/>
          <w:lang w:eastAsia="zh-CN"/>
        </w:rPr>
        <w:t>体育学院</w:t>
      </w:r>
      <w:r>
        <w:rPr>
          <w:rFonts w:hint="eastAsia" w:ascii="宋体" w:hAnsi="宋体" w:eastAsia="宋体" w:cs="宋体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ind w:firstLine="4650" w:firstLineChars="1500"/>
        <w:jc w:val="left"/>
        <w:rPr>
          <w:sz w:val="31"/>
          <w:szCs w:val="31"/>
        </w:rPr>
      </w:pP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2019</w:t>
      </w:r>
      <w:r>
        <w:rPr>
          <w:rFonts w:hint="eastAsia" w:ascii="宋体" w:hAnsi="宋体" w:eastAsia="宋体" w:cs="宋体"/>
          <w:sz w:val="31"/>
          <w:szCs w:val="31"/>
        </w:rPr>
        <w:t>年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sz w:val="31"/>
          <w:szCs w:val="31"/>
        </w:rPr>
        <w:t>月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15</w:t>
      </w:r>
      <w:r>
        <w:rPr>
          <w:sz w:val="31"/>
          <w:szCs w:val="31"/>
        </w:rPr>
        <w:t>日 </w:t>
      </w:r>
    </w:p>
    <w:p>
      <w:pPr>
        <w:pStyle w:val="2"/>
        <w:keepNext w:val="0"/>
        <w:keepLines w:val="0"/>
        <w:widowControl/>
        <w:suppressLineNumbers w:val="0"/>
        <w:ind w:firstLine="4650" w:firstLineChars="1500"/>
        <w:jc w:val="left"/>
        <w:rPr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ind w:firstLine="4650" w:firstLineChars="1500"/>
        <w:jc w:val="left"/>
        <w:rPr>
          <w:sz w:val="31"/>
          <w:szCs w:val="31"/>
        </w:rPr>
      </w:pP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体育学院</w:t>
      </w:r>
      <w:r>
        <w:rPr>
          <w:rFonts w:hint="eastAsia" w:ascii="宋体" w:hAnsi="宋体" w:cs="宋体"/>
          <w:b/>
          <w:kern w:val="0"/>
          <w:sz w:val="36"/>
          <w:szCs w:val="36"/>
        </w:rPr>
        <w:t>拟报废资产公示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清单</w:t>
      </w:r>
    </w:p>
    <w:p>
      <w:pPr>
        <w:jc w:val="left"/>
        <w:rPr>
          <w:rFonts w:ascii="宋体" w:hAnsi="宋体" w:cs="宋体"/>
          <w:kern w:val="0"/>
          <w:szCs w:val="21"/>
        </w:rPr>
      </w:pPr>
    </w:p>
    <w:p>
      <w:pPr>
        <w:ind w:firstLine="220" w:firstLineChars="100"/>
        <w:jc w:val="left"/>
        <w:rPr>
          <w:rFonts w:ascii="宋体" w:hAnsi="宋体" w:cs="Arial"/>
          <w:color w:val="000000"/>
          <w:kern w:val="0"/>
          <w:sz w:val="22"/>
          <w:szCs w:val="22"/>
        </w:rPr>
      </w:pPr>
      <w:r>
        <w:rPr>
          <w:rFonts w:hint="eastAsia" w:ascii="宋体" w:hAnsi="宋体" w:cs="Arial"/>
          <w:color w:val="000000"/>
          <w:kern w:val="0"/>
          <w:sz w:val="22"/>
          <w:szCs w:val="22"/>
        </w:rPr>
        <w:t>单据号：无</w:t>
      </w:r>
    </w:p>
    <w:tbl>
      <w:tblPr>
        <w:tblStyle w:val="3"/>
        <w:tblW w:w="10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83"/>
        <w:gridCol w:w="1613"/>
        <w:gridCol w:w="2420"/>
        <w:gridCol w:w="1420"/>
        <w:gridCol w:w="1020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仪器编号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仪器名称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厂家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购置日期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篮球架两付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B19000027S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东侧电子屏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篮球主馆活动座椅、西侧电子屏、移动舞台、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2006年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7606"/>
    <w:rsid w:val="1DEF7606"/>
    <w:rsid w:val="79237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2019-03-15T02:44:00Z</dcterms:created>
  <dc:creator>admin</dc:creator>
  <cp:lastModifiedBy>admin</cp:lastModifiedBy>
  <dcterms:modified xsi:type="dcterms:W3CDTF">2019-03-19T02:45:04Z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